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9B419">
      <w:pPr>
        <w:jc w:val="center"/>
        <w:rPr>
          <w:b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-554990</wp:posOffset>
            </wp:positionV>
            <wp:extent cx="1187450" cy="952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АДМИНИСТРАЦИЯ ПОДСТЕПНОВСКОГО СЕЛЬСОВЕТА</w:t>
      </w:r>
    </w:p>
    <w:p w14:paraId="4AB312E5">
      <w:pPr>
        <w:jc w:val="center"/>
        <w:rPr>
          <w:b/>
        </w:rPr>
      </w:pPr>
      <w:r>
        <w:rPr>
          <w:b/>
        </w:rPr>
        <w:t>РЕБРИХИНСКОГО РАЙОНА АЛТАЙСКОГО КРАЯ</w:t>
      </w:r>
    </w:p>
    <w:p w14:paraId="6C4D30AE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</w:p>
    <w:p w14:paraId="5BBC86FE">
      <w:pPr>
        <w:jc w:val="center"/>
        <w:rPr>
          <w:b/>
          <w:szCs w:val="28"/>
        </w:rPr>
      </w:pPr>
    </w:p>
    <w:p w14:paraId="3240D876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14:paraId="2A903209">
      <w:pPr>
        <w:rPr>
          <w:sz w:val="24"/>
          <w:szCs w:val="24"/>
        </w:rPr>
      </w:pPr>
    </w:p>
    <w:p w14:paraId="4491E25E">
      <w:pPr>
        <w:rPr>
          <w:sz w:val="24"/>
          <w:szCs w:val="24"/>
        </w:rPr>
      </w:pPr>
    </w:p>
    <w:p w14:paraId="1D8E0965">
      <w:pPr>
        <w:jc w:val="center"/>
        <w:rPr>
          <w:rFonts w:hint="default"/>
          <w:b/>
          <w:szCs w:val="28"/>
          <w:lang w:val="ru-RU"/>
        </w:rPr>
      </w:pPr>
      <w:r>
        <w:rPr>
          <w:rFonts w:hint="default"/>
          <w:b/>
          <w:szCs w:val="28"/>
          <w:lang w:val="ru-RU"/>
        </w:rPr>
        <w:t>12.09.2024</w:t>
      </w:r>
      <w:r>
        <w:rPr>
          <w:b/>
          <w:szCs w:val="28"/>
        </w:rPr>
        <w:t xml:space="preserve">                                                                                                 № </w:t>
      </w:r>
      <w:r>
        <w:rPr>
          <w:rFonts w:hint="default"/>
          <w:b/>
          <w:szCs w:val="28"/>
          <w:lang w:val="ru-RU"/>
        </w:rPr>
        <w:t xml:space="preserve"> 29</w:t>
      </w:r>
    </w:p>
    <w:p w14:paraId="0D084CB6">
      <w:pPr>
        <w:jc w:val="center"/>
        <w:rPr>
          <w:b/>
          <w:szCs w:val="28"/>
        </w:rPr>
      </w:pPr>
      <w:r>
        <w:rPr>
          <w:b/>
          <w:szCs w:val="28"/>
        </w:rPr>
        <w:t xml:space="preserve"> с. Подстепное</w:t>
      </w:r>
    </w:p>
    <w:p w14:paraId="7607BA6F">
      <w:pPr>
        <w:jc w:val="both"/>
        <w:rPr>
          <w:szCs w:val="28"/>
        </w:rPr>
      </w:pPr>
    </w:p>
    <w:p w14:paraId="5A861513">
      <w:pPr>
        <w:jc w:val="both"/>
        <w:rPr>
          <w:szCs w:val="28"/>
        </w:rPr>
      </w:pPr>
    </w:p>
    <w:p w14:paraId="101AA0CE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Подстепновский сельсовет Ребрихинского района Алтайского края</w:t>
      </w:r>
    </w:p>
    <w:p w14:paraId="5AC78E40">
      <w:pPr>
        <w:ind w:right="-1"/>
        <w:jc w:val="center"/>
        <w:rPr>
          <w:b/>
        </w:rPr>
      </w:pPr>
    </w:p>
    <w:p w14:paraId="2532E163"/>
    <w:p w14:paraId="61CED02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№ 131-ФЗ "Об общих принципах организации местного самоуправления в Российской Федерации", Федеральным законом от 02.03.2007 № 25-ФЗ "О муниципальной службе в Российской Федерации", Постановлением Правительства Российской Федерации от 13.10.2008 № 749 "Об особенностях направления работников в служебные командировки", Уставом муниципального образования Подстепновский сельсовет Ребрихинского района Алтайского края, в целях создания условий для выполнения должностных обязанностей и осуществления полномочий в служебных командировках,</w:t>
      </w:r>
    </w:p>
    <w:p w14:paraId="41598263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6C29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ПОСТАНОВЛЯЮ:</w:t>
      </w:r>
    </w:p>
    <w:p w14:paraId="4DEA4833">
      <w:pPr>
        <w:tabs>
          <w:tab w:val="left" w:pos="300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 w:val="24"/>
          <w:szCs w:val="24"/>
        </w:rPr>
        <w:tab/>
      </w:r>
    </w:p>
    <w:p w14:paraId="73968199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1. </w:t>
      </w:r>
      <w:r>
        <w:rPr>
          <w:szCs w:val="28"/>
        </w:rPr>
        <w:t>Утвердить прилагаемое 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Подстепновский сельсовет Ребрихинского района Алтайского края.</w:t>
      </w:r>
    </w:p>
    <w:p w14:paraId="0063CB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Опубликовать постановление в Сборнике муниципальных правовых актов Подстепновского сельсовета Ребрихинского района Алтайского края и разместить на информационном стенде Администрации сельсовета и на официальном сайте Администрации Подстепновского сельсовета Ребрихинского района Алтайского края.</w:t>
      </w:r>
    </w:p>
    <w:p w14:paraId="42F7001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29F65ED">
      <w:pPr>
        <w:pStyle w:val="11"/>
        <w:tabs>
          <w:tab w:val="left" w:pos="567"/>
        </w:tabs>
        <w:spacing w:after="0" w:line="240" w:lineRule="auto"/>
        <w:ind w:left="0" w:firstLine="709"/>
        <w:jc w:val="both"/>
      </w:pPr>
      <w:r>
        <w:rPr>
          <w:szCs w:val="28"/>
        </w:rPr>
        <w:t xml:space="preserve">3. </w:t>
      </w:r>
      <w:r>
        <w:t>Контроль  за  исполнением постановления оставляю за собой.</w:t>
      </w:r>
    </w:p>
    <w:p w14:paraId="2E7F164B">
      <w:pPr>
        <w:rPr>
          <w:sz w:val="2"/>
          <w:szCs w:val="2"/>
        </w:rPr>
      </w:pPr>
    </w:p>
    <w:p w14:paraId="44319760">
      <w:pPr>
        <w:rPr>
          <w:sz w:val="2"/>
          <w:szCs w:val="2"/>
        </w:rPr>
      </w:pPr>
    </w:p>
    <w:p w14:paraId="0AA8A655">
      <w:pPr>
        <w:rPr>
          <w:sz w:val="2"/>
          <w:szCs w:val="2"/>
        </w:rPr>
      </w:pPr>
    </w:p>
    <w:p w14:paraId="267832F7">
      <w:pPr>
        <w:rPr>
          <w:sz w:val="2"/>
          <w:szCs w:val="2"/>
        </w:rPr>
      </w:pPr>
    </w:p>
    <w:p w14:paraId="2905D120">
      <w:pPr>
        <w:rPr>
          <w:sz w:val="2"/>
          <w:szCs w:val="2"/>
        </w:rPr>
      </w:pPr>
    </w:p>
    <w:p w14:paraId="33959373">
      <w:pPr>
        <w:rPr>
          <w:sz w:val="2"/>
          <w:szCs w:val="2"/>
        </w:rPr>
      </w:pPr>
    </w:p>
    <w:p w14:paraId="340A73A3">
      <w:pPr>
        <w:rPr>
          <w:sz w:val="2"/>
          <w:szCs w:val="2"/>
        </w:rPr>
      </w:pPr>
    </w:p>
    <w:p w14:paraId="077B7266">
      <w:pPr>
        <w:rPr>
          <w:sz w:val="2"/>
          <w:szCs w:val="2"/>
        </w:rPr>
      </w:pPr>
    </w:p>
    <w:p w14:paraId="4A43B6F0">
      <w:pPr>
        <w:rPr>
          <w:sz w:val="2"/>
          <w:szCs w:val="2"/>
        </w:rPr>
      </w:pPr>
    </w:p>
    <w:p w14:paraId="59415219">
      <w:pPr>
        <w:rPr>
          <w:sz w:val="2"/>
          <w:szCs w:val="2"/>
        </w:rPr>
      </w:pPr>
    </w:p>
    <w:p w14:paraId="7C44B903">
      <w:pPr>
        <w:rPr>
          <w:sz w:val="2"/>
          <w:szCs w:val="2"/>
        </w:rPr>
      </w:pPr>
    </w:p>
    <w:p w14:paraId="7B26E4E0">
      <w:pPr>
        <w:rPr>
          <w:sz w:val="2"/>
          <w:szCs w:val="2"/>
        </w:rPr>
      </w:pPr>
    </w:p>
    <w:p w14:paraId="053196E1">
      <w:pPr>
        <w:rPr>
          <w:sz w:val="2"/>
          <w:szCs w:val="2"/>
        </w:rPr>
      </w:pPr>
    </w:p>
    <w:p w14:paraId="5C1E7B47">
      <w:pPr>
        <w:rPr>
          <w:sz w:val="2"/>
          <w:szCs w:val="2"/>
        </w:rPr>
      </w:pPr>
    </w:p>
    <w:p w14:paraId="34FFB75B">
      <w:pPr>
        <w:rPr>
          <w:sz w:val="2"/>
          <w:szCs w:val="2"/>
        </w:rPr>
      </w:pPr>
    </w:p>
    <w:p w14:paraId="5DAF7337">
      <w:pPr>
        <w:rPr>
          <w:sz w:val="2"/>
          <w:szCs w:val="2"/>
        </w:rPr>
      </w:pPr>
    </w:p>
    <w:p w14:paraId="07D1B42C">
      <w:pPr>
        <w:rPr>
          <w:sz w:val="2"/>
          <w:szCs w:val="2"/>
        </w:rPr>
      </w:pPr>
    </w:p>
    <w:p w14:paraId="15D81D88">
      <w:pPr>
        <w:rPr>
          <w:sz w:val="2"/>
          <w:szCs w:val="2"/>
        </w:rPr>
      </w:pPr>
    </w:p>
    <w:p w14:paraId="324FF234">
      <w:pPr>
        <w:rPr>
          <w:sz w:val="2"/>
          <w:szCs w:val="2"/>
        </w:rPr>
      </w:pPr>
    </w:p>
    <w:p w14:paraId="72B646D6">
      <w:pPr>
        <w:rPr>
          <w:sz w:val="2"/>
          <w:szCs w:val="2"/>
        </w:rPr>
      </w:pPr>
    </w:p>
    <w:p w14:paraId="76D64B51">
      <w:pPr>
        <w:rPr>
          <w:sz w:val="2"/>
          <w:szCs w:val="2"/>
        </w:rPr>
      </w:pPr>
    </w:p>
    <w:p w14:paraId="51CE1074">
      <w:pPr>
        <w:rPr>
          <w:sz w:val="2"/>
          <w:szCs w:val="2"/>
        </w:rPr>
      </w:pPr>
    </w:p>
    <w:p w14:paraId="04C32BCD">
      <w:pPr>
        <w:rPr>
          <w:sz w:val="2"/>
          <w:szCs w:val="2"/>
        </w:rPr>
      </w:pPr>
    </w:p>
    <w:p w14:paraId="667EEB85">
      <w:pPr>
        <w:rPr>
          <w:sz w:val="2"/>
          <w:szCs w:val="2"/>
        </w:rPr>
      </w:pPr>
    </w:p>
    <w:p w14:paraId="6BD217B2">
      <w:pPr>
        <w:rPr>
          <w:sz w:val="2"/>
          <w:szCs w:val="2"/>
        </w:rPr>
      </w:pPr>
    </w:p>
    <w:p w14:paraId="720B24E6">
      <w:pPr>
        <w:rPr>
          <w:sz w:val="2"/>
          <w:szCs w:val="2"/>
        </w:rPr>
      </w:pPr>
    </w:p>
    <w:p w14:paraId="6085324D">
      <w:pPr>
        <w:rPr>
          <w:sz w:val="2"/>
          <w:szCs w:val="2"/>
        </w:rPr>
      </w:pPr>
    </w:p>
    <w:p w14:paraId="5EE52C44">
      <w:pPr>
        <w:rPr>
          <w:sz w:val="2"/>
          <w:szCs w:val="2"/>
        </w:rPr>
      </w:pPr>
    </w:p>
    <w:p w14:paraId="2C6C9B56">
      <w:pPr>
        <w:rPr>
          <w:sz w:val="2"/>
          <w:szCs w:val="2"/>
        </w:rPr>
      </w:pPr>
    </w:p>
    <w:p w14:paraId="08F49605">
      <w:pPr>
        <w:rPr>
          <w:sz w:val="2"/>
          <w:szCs w:val="2"/>
        </w:rPr>
      </w:pPr>
    </w:p>
    <w:p w14:paraId="33A028FE">
      <w:pPr>
        <w:rPr>
          <w:sz w:val="2"/>
          <w:szCs w:val="2"/>
        </w:rPr>
      </w:pPr>
    </w:p>
    <w:p w14:paraId="7879E330">
      <w:pPr>
        <w:rPr>
          <w:sz w:val="2"/>
          <w:szCs w:val="2"/>
        </w:rPr>
      </w:pPr>
    </w:p>
    <w:p w14:paraId="1CC0EF34">
      <w:r>
        <w:t>Глава сельсовета                                                                                С.Е. Самусенко</w:t>
      </w:r>
    </w:p>
    <w:p w14:paraId="4AB49EE9">
      <w:pPr>
        <w:ind w:firstLine="709"/>
        <w:jc w:val="both"/>
        <w:rPr>
          <w:color w:val="000000"/>
          <w:sz w:val="24"/>
          <w:szCs w:val="24"/>
        </w:rPr>
      </w:pPr>
    </w:p>
    <w:p w14:paraId="35DF2512">
      <w:pPr>
        <w:ind w:firstLine="709"/>
        <w:jc w:val="both"/>
        <w:rPr>
          <w:color w:val="000000"/>
          <w:sz w:val="24"/>
          <w:szCs w:val="24"/>
        </w:rPr>
      </w:pPr>
    </w:p>
    <w:p w14:paraId="4401088C">
      <w:pPr>
        <w:ind w:firstLine="709"/>
        <w:jc w:val="both"/>
        <w:rPr>
          <w:color w:val="000000"/>
          <w:sz w:val="24"/>
          <w:szCs w:val="24"/>
        </w:rPr>
      </w:pPr>
    </w:p>
    <w:p w14:paraId="0ED14120">
      <w:pPr>
        <w:ind w:firstLine="709"/>
        <w:jc w:val="both"/>
        <w:rPr>
          <w:color w:val="000000"/>
          <w:sz w:val="24"/>
          <w:szCs w:val="24"/>
        </w:rPr>
      </w:pPr>
    </w:p>
    <w:p w14:paraId="106EA332">
      <w:pPr>
        <w:ind w:firstLine="709"/>
        <w:jc w:val="both"/>
        <w:rPr>
          <w:color w:val="000000"/>
          <w:sz w:val="24"/>
          <w:szCs w:val="24"/>
        </w:rPr>
      </w:pPr>
    </w:p>
    <w:p w14:paraId="05DD3577">
      <w:pPr>
        <w:ind w:firstLine="709"/>
        <w:jc w:val="both"/>
        <w:rPr>
          <w:color w:val="000000"/>
          <w:sz w:val="24"/>
          <w:szCs w:val="24"/>
        </w:rPr>
      </w:pPr>
    </w:p>
    <w:p w14:paraId="4D3D3B31">
      <w:pPr>
        <w:ind w:firstLine="709"/>
        <w:jc w:val="both"/>
        <w:rPr>
          <w:color w:val="000000"/>
          <w:sz w:val="24"/>
          <w:szCs w:val="24"/>
        </w:rPr>
      </w:pPr>
    </w:p>
    <w:p w14:paraId="67E2A24F">
      <w:pPr>
        <w:ind w:firstLine="709"/>
        <w:jc w:val="both"/>
        <w:rPr>
          <w:color w:val="000000"/>
          <w:sz w:val="24"/>
          <w:szCs w:val="24"/>
        </w:rPr>
      </w:pPr>
    </w:p>
    <w:p w14:paraId="06784179">
      <w:pPr>
        <w:ind w:firstLine="709"/>
        <w:jc w:val="both"/>
        <w:rPr>
          <w:color w:val="000000"/>
          <w:sz w:val="24"/>
          <w:szCs w:val="24"/>
        </w:rPr>
      </w:pPr>
    </w:p>
    <w:p w14:paraId="362A8E13">
      <w:pPr>
        <w:ind w:firstLine="709"/>
        <w:jc w:val="both"/>
        <w:rPr>
          <w:color w:val="000000"/>
          <w:sz w:val="24"/>
          <w:szCs w:val="24"/>
        </w:rPr>
      </w:pPr>
    </w:p>
    <w:p w14:paraId="5E31566F">
      <w:pPr>
        <w:ind w:firstLine="709"/>
        <w:jc w:val="both"/>
        <w:rPr>
          <w:color w:val="000000"/>
          <w:sz w:val="24"/>
          <w:szCs w:val="24"/>
        </w:rPr>
      </w:pPr>
    </w:p>
    <w:p w14:paraId="796BAD4F">
      <w:pPr>
        <w:ind w:firstLine="709"/>
        <w:jc w:val="both"/>
        <w:rPr>
          <w:color w:val="000000"/>
          <w:sz w:val="24"/>
          <w:szCs w:val="24"/>
        </w:rPr>
      </w:pPr>
    </w:p>
    <w:p w14:paraId="169C5948">
      <w:pPr>
        <w:ind w:firstLine="709"/>
        <w:jc w:val="both"/>
        <w:rPr>
          <w:color w:val="000000"/>
          <w:sz w:val="24"/>
          <w:szCs w:val="24"/>
        </w:rPr>
      </w:pPr>
    </w:p>
    <w:p w14:paraId="1CA30CBE">
      <w:pPr>
        <w:ind w:firstLine="709"/>
        <w:jc w:val="both"/>
        <w:rPr>
          <w:color w:val="000000"/>
          <w:sz w:val="24"/>
          <w:szCs w:val="24"/>
        </w:rPr>
      </w:pPr>
    </w:p>
    <w:p w14:paraId="41445EA5">
      <w:pPr>
        <w:ind w:firstLine="709"/>
        <w:jc w:val="both"/>
        <w:rPr>
          <w:color w:val="000000"/>
          <w:sz w:val="24"/>
          <w:szCs w:val="24"/>
        </w:rPr>
      </w:pPr>
    </w:p>
    <w:p w14:paraId="329807A0">
      <w:pPr>
        <w:ind w:firstLine="709"/>
        <w:jc w:val="both"/>
        <w:rPr>
          <w:color w:val="000000"/>
          <w:sz w:val="24"/>
          <w:szCs w:val="24"/>
        </w:rPr>
      </w:pPr>
    </w:p>
    <w:p w14:paraId="3D5082D2">
      <w:pPr>
        <w:ind w:firstLine="709"/>
        <w:jc w:val="both"/>
        <w:rPr>
          <w:color w:val="000000"/>
          <w:sz w:val="24"/>
          <w:szCs w:val="24"/>
        </w:rPr>
      </w:pPr>
    </w:p>
    <w:p w14:paraId="4FBBB2D4">
      <w:pPr>
        <w:ind w:firstLine="709"/>
        <w:jc w:val="both"/>
        <w:rPr>
          <w:color w:val="000000"/>
          <w:sz w:val="24"/>
          <w:szCs w:val="24"/>
        </w:rPr>
      </w:pPr>
    </w:p>
    <w:p w14:paraId="6C33C7ED">
      <w:pPr>
        <w:ind w:firstLine="709"/>
        <w:jc w:val="both"/>
        <w:rPr>
          <w:color w:val="000000"/>
          <w:sz w:val="24"/>
          <w:szCs w:val="24"/>
        </w:rPr>
      </w:pPr>
    </w:p>
    <w:p w14:paraId="5E09CE84">
      <w:pPr>
        <w:ind w:firstLine="709"/>
        <w:jc w:val="both"/>
        <w:rPr>
          <w:color w:val="000000"/>
          <w:sz w:val="24"/>
          <w:szCs w:val="24"/>
        </w:rPr>
      </w:pPr>
    </w:p>
    <w:p w14:paraId="7A1DA122">
      <w:pPr>
        <w:ind w:firstLine="709"/>
        <w:jc w:val="both"/>
        <w:rPr>
          <w:color w:val="000000"/>
          <w:sz w:val="24"/>
          <w:szCs w:val="24"/>
        </w:rPr>
      </w:pPr>
    </w:p>
    <w:p w14:paraId="5BB40ADA">
      <w:pPr>
        <w:ind w:firstLine="709"/>
        <w:jc w:val="both"/>
        <w:rPr>
          <w:color w:val="000000"/>
          <w:sz w:val="24"/>
          <w:szCs w:val="24"/>
        </w:rPr>
      </w:pPr>
    </w:p>
    <w:p w14:paraId="50EE36B3">
      <w:pPr>
        <w:ind w:firstLine="709"/>
        <w:jc w:val="both"/>
        <w:rPr>
          <w:color w:val="000000"/>
          <w:sz w:val="24"/>
          <w:szCs w:val="24"/>
        </w:rPr>
      </w:pPr>
    </w:p>
    <w:p w14:paraId="6888A63A">
      <w:pPr>
        <w:ind w:firstLine="709"/>
        <w:jc w:val="both"/>
        <w:rPr>
          <w:color w:val="000000"/>
          <w:sz w:val="24"/>
          <w:szCs w:val="24"/>
        </w:rPr>
      </w:pPr>
    </w:p>
    <w:p w14:paraId="7995137A">
      <w:pPr>
        <w:ind w:firstLine="709"/>
        <w:jc w:val="both"/>
        <w:rPr>
          <w:color w:val="000000"/>
          <w:sz w:val="24"/>
          <w:szCs w:val="24"/>
        </w:rPr>
      </w:pPr>
    </w:p>
    <w:p w14:paraId="64D2DEE9">
      <w:pPr>
        <w:ind w:firstLine="709"/>
        <w:jc w:val="both"/>
        <w:rPr>
          <w:color w:val="000000"/>
          <w:sz w:val="24"/>
          <w:szCs w:val="24"/>
        </w:rPr>
      </w:pPr>
    </w:p>
    <w:p w14:paraId="17B3B3B4">
      <w:pPr>
        <w:ind w:firstLine="709"/>
        <w:jc w:val="both"/>
        <w:rPr>
          <w:color w:val="000000"/>
          <w:sz w:val="24"/>
          <w:szCs w:val="24"/>
        </w:rPr>
      </w:pPr>
    </w:p>
    <w:p w14:paraId="701C6976">
      <w:pPr>
        <w:ind w:firstLine="709"/>
        <w:jc w:val="both"/>
        <w:rPr>
          <w:color w:val="000000"/>
          <w:sz w:val="24"/>
          <w:szCs w:val="24"/>
        </w:rPr>
      </w:pPr>
    </w:p>
    <w:p w14:paraId="5F3BAA6E">
      <w:pPr>
        <w:ind w:firstLine="709"/>
        <w:jc w:val="both"/>
        <w:rPr>
          <w:color w:val="000000"/>
          <w:sz w:val="24"/>
          <w:szCs w:val="24"/>
        </w:rPr>
      </w:pPr>
    </w:p>
    <w:p w14:paraId="128FC775">
      <w:pPr>
        <w:ind w:firstLine="709"/>
        <w:jc w:val="both"/>
        <w:rPr>
          <w:color w:val="000000"/>
          <w:sz w:val="24"/>
          <w:szCs w:val="24"/>
        </w:rPr>
      </w:pPr>
    </w:p>
    <w:p w14:paraId="729056CD">
      <w:pPr>
        <w:ind w:firstLine="709"/>
        <w:jc w:val="both"/>
        <w:rPr>
          <w:color w:val="000000"/>
          <w:sz w:val="24"/>
          <w:szCs w:val="24"/>
        </w:rPr>
      </w:pPr>
    </w:p>
    <w:p w14:paraId="4F9ED3A9">
      <w:pPr>
        <w:ind w:firstLine="709"/>
        <w:jc w:val="both"/>
        <w:rPr>
          <w:color w:val="000000"/>
          <w:sz w:val="24"/>
          <w:szCs w:val="24"/>
        </w:rPr>
      </w:pPr>
    </w:p>
    <w:p w14:paraId="69DCAA05">
      <w:pPr>
        <w:ind w:firstLine="709"/>
        <w:jc w:val="both"/>
        <w:rPr>
          <w:color w:val="000000"/>
          <w:sz w:val="24"/>
          <w:szCs w:val="24"/>
        </w:rPr>
      </w:pPr>
    </w:p>
    <w:p w14:paraId="6BD563A0">
      <w:pPr>
        <w:ind w:firstLine="709"/>
        <w:jc w:val="both"/>
        <w:rPr>
          <w:color w:val="000000"/>
          <w:sz w:val="24"/>
          <w:szCs w:val="24"/>
        </w:rPr>
      </w:pPr>
    </w:p>
    <w:p w14:paraId="2FB98420">
      <w:pPr>
        <w:ind w:firstLine="709"/>
        <w:jc w:val="both"/>
        <w:rPr>
          <w:color w:val="000000"/>
          <w:sz w:val="24"/>
          <w:szCs w:val="24"/>
        </w:rPr>
      </w:pPr>
    </w:p>
    <w:p w14:paraId="31B1CB0E">
      <w:pPr>
        <w:ind w:firstLine="709"/>
        <w:jc w:val="both"/>
        <w:rPr>
          <w:color w:val="000000"/>
          <w:sz w:val="24"/>
          <w:szCs w:val="24"/>
        </w:rPr>
      </w:pPr>
    </w:p>
    <w:p w14:paraId="3A3028E7">
      <w:pPr>
        <w:jc w:val="both"/>
        <w:rPr>
          <w:color w:val="000000"/>
          <w:sz w:val="24"/>
          <w:szCs w:val="24"/>
        </w:rPr>
      </w:pPr>
    </w:p>
    <w:p w14:paraId="72B9010C">
      <w:pPr>
        <w:ind w:firstLine="709"/>
        <w:jc w:val="both"/>
        <w:rPr>
          <w:color w:val="000000"/>
          <w:sz w:val="24"/>
          <w:szCs w:val="24"/>
        </w:rPr>
      </w:pPr>
    </w:p>
    <w:p w14:paraId="12FC8294">
      <w:pPr>
        <w:ind w:firstLine="709"/>
        <w:jc w:val="both"/>
        <w:rPr>
          <w:color w:val="000000"/>
          <w:sz w:val="24"/>
          <w:szCs w:val="24"/>
        </w:rPr>
      </w:pPr>
    </w:p>
    <w:p w14:paraId="2FE92A13">
      <w:pPr>
        <w:ind w:firstLine="709"/>
        <w:jc w:val="both"/>
        <w:rPr>
          <w:color w:val="000000"/>
          <w:sz w:val="24"/>
          <w:szCs w:val="24"/>
        </w:rPr>
      </w:pPr>
    </w:p>
    <w:p w14:paraId="54A6DAD4">
      <w:pPr>
        <w:ind w:firstLine="709"/>
        <w:jc w:val="both"/>
        <w:rPr>
          <w:color w:val="000000"/>
          <w:sz w:val="24"/>
          <w:szCs w:val="24"/>
        </w:rPr>
      </w:pPr>
    </w:p>
    <w:p w14:paraId="32809BBA">
      <w:pPr>
        <w:ind w:firstLine="709"/>
        <w:jc w:val="both"/>
        <w:rPr>
          <w:color w:val="000000"/>
          <w:sz w:val="24"/>
          <w:szCs w:val="24"/>
        </w:rPr>
      </w:pPr>
    </w:p>
    <w:p w14:paraId="4726F12C">
      <w:pPr>
        <w:jc w:val="both"/>
        <w:rPr>
          <w:color w:val="000000"/>
          <w:sz w:val="24"/>
          <w:szCs w:val="24"/>
        </w:rPr>
      </w:pPr>
    </w:p>
    <w:p w14:paraId="6212DA1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Антикоррупционная экспертиза проекта муниципального правового акта проведена. Коррупционных факторов не выявлено.</w:t>
      </w:r>
    </w:p>
    <w:p w14:paraId="25D8D7AC">
      <w:pPr>
        <w:ind w:firstLine="709"/>
        <w:rPr>
          <w:rFonts w:eastAsia="Calibri"/>
          <w:szCs w:val="28"/>
          <w:lang w:eastAsia="en-US"/>
        </w:rPr>
        <w:sectPr>
          <w:headerReference r:id="rId7" w:type="first"/>
          <w:headerReference r:id="rId5" w:type="default"/>
          <w:headerReference r:id="rId6" w:type="even"/>
          <w:pgSz w:w="11907" w:h="16840"/>
          <w:pgMar w:top="1134" w:right="567" w:bottom="1134" w:left="1701" w:header="709" w:footer="709" w:gutter="0"/>
          <w:cols w:space="720" w:num="1"/>
          <w:titlePg/>
          <w:docGrid w:linePitch="272" w:charSpace="0"/>
        </w:sectPr>
      </w:pPr>
      <w:r>
        <w:rPr>
          <w:color w:val="000000"/>
          <w:sz w:val="24"/>
          <w:szCs w:val="24"/>
        </w:rPr>
        <w:t>Главный специалист Администрации сельсовета                              Н.А. Новохацких</w:t>
      </w:r>
    </w:p>
    <w:p w14:paraId="22907863">
      <w:pPr>
        <w:rPr>
          <w:color w:val="000000"/>
          <w:szCs w:val="28"/>
        </w:rPr>
      </w:pPr>
    </w:p>
    <w:p w14:paraId="67AD3F41">
      <w:pPr>
        <w:pStyle w:val="1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33ED60B7">
      <w:pPr>
        <w:pStyle w:val="1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396A662F">
      <w:pPr>
        <w:pStyle w:val="1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CE2AC66">
      <w:pPr>
        <w:pStyle w:val="1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Подстепновского сельсовета </w:t>
      </w:r>
    </w:p>
    <w:p w14:paraId="312BCD8C">
      <w:pPr>
        <w:pStyle w:val="1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Ребрихинского района </w:t>
      </w:r>
    </w:p>
    <w:p w14:paraId="4B309050">
      <w:pPr>
        <w:pStyle w:val="13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6CBF6BD1">
      <w:pPr>
        <w:pStyle w:val="13"/>
        <w:tabs>
          <w:tab w:val="left" w:pos="4820"/>
        </w:tabs>
        <w:wordWrap w:val="0"/>
        <w:ind w:left="482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12.09.2024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</w:t>
      </w:r>
      <w:bookmarkStart w:id="0" w:name="_GoBack"/>
      <w:bookmarkEnd w:id="0"/>
    </w:p>
    <w:p w14:paraId="4E290B4C">
      <w:pPr>
        <w:jc w:val="center"/>
        <w:rPr>
          <w:szCs w:val="28"/>
        </w:rPr>
      </w:pPr>
    </w:p>
    <w:p w14:paraId="5E8186C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57282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C0C7061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Подстепновский сельсовет Ребрихинского района Алтайского края</w:t>
      </w:r>
    </w:p>
    <w:p w14:paraId="422C77E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4B49D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4C8D017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44BA083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Подстепновский сельсовет Ребрихинского района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 и на территориях иностранных государств. </w:t>
      </w:r>
    </w:p>
    <w:p w14:paraId="494F53B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Служебная командировка (далее – командировка) –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 </w:t>
      </w:r>
    </w:p>
    <w:p w14:paraId="59D3429F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 </w:t>
      </w:r>
    </w:p>
    <w:p w14:paraId="2D22833B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Срок командировки определяется представителем нанимателя (работодателем) с учетом объема, сложности и других особенностей служебного задания. </w:t>
      </w:r>
    </w:p>
    <w:p w14:paraId="5F85F4C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– дата прибытия указанного транспортного средства в место постоянной работы работника.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 В случае если станция или аэропорт находятся за чертой населенного пункта, учитывается время, необходимое для проезда до станции или аэропорта. Аналогично определяется день приезда работника в место постоянной работы.</w:t>
      </w:r>
    </w:p>
    <w:p w14:paraId="47D75C1F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7269B6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Возмещение работникам расходов, связанных с командировкой</w:t>
      </w:r>
    </w:p>
    <w:p w14:paraId="1DB4C74D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44013DC7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14:paraId="6E6A326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14:paraId="7437CA5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найму жилого помещения;</w:t>
      </w:r>
    </w:p>
    <w:p w14:paraId="6FCE2AA7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 (суточные);</w:t>
      </w:r>
    </w:p>
    <w:p w14:paraId="4201809D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расходы, связанные с командировкой (при условии, что они произведены работником с разрешения или ведома представителя нанимателя (работодателя)).</w:t>
      </w:r>
    </w:p>
    <w:p w14:paraId="73CF994D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14:paraId="0221E225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14:paraId="46CA5C7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воздушным транспортом – в салоне экономического класса;</w:t>
      </w:r>
    </w:p>
    <w:p w14:paraId="1D0D784B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железнодорожным транспортом – в купейном вагоне скорого фирменного поезда;</w:t>
      </w:r>
    </w:p>
    <w:p w14:paraId="2A8711DB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автомобильным транспортом – в автотранспортном средстве общего пользования (кроме такси).</w:t>
      </w:r>
    </w:p>
    <w:p w14:paraId="4FCAAA4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14:paraId="6E37C66E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 Положения. </w:t>
      </w:r>
    </w:p>
    <w:p w14:paraId="51DEFFE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14:paraId="25CA7B53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14:paraId="368DA52B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 </w:t>
      </w:r>
    </w:p>
    <w:p w14:paraId="2D3878D6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500 (Пятьсот) рублей на территории Алтайского края;</w:t>
      </w:r>
    </w:p>
    <w:p w14:paraId="4FC01B88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 1000 (Одна тысяча) рублей за пределами Алтайского края.</w:t>
      </w:r>
    </w:p>
    <w:p w14:paraId="25C1F9F7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(работодателя)) возмещаются органами 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14:paraId="7C382E46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D22976">
      <w:pPr>
        <w:pStyle w:val="1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Режим служебного времени и времени отдыха, связанный с командировкой</w:t>
      </w:r>
    </w:p>
    <w:p w14:paraId="11932E08">
      <w:pPr>
        <w:pStyle w:val="13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8FB440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14:paraId="22DE6780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14:paraId="134524BF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14:paraId="154539A1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14:paraId="6C739C77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14:paraId="39EBF2AB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3CE6F3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Отчетность</w:t>
      </w:r>
    </w:p>
    <w:p w14:paraId="3F2BDDC0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6920F35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14:paraId="0DEE5C35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 расходах.</w:t>
      </w:r>
    </w:p>
    <w:p w14:paraId="5A1D8B4E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14:paraId="5BDB30BD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невозможности предоставления работником в срок, указанный в пунктах 4.1., 4.3.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</w:p>
    <w:p w14:paraId="1397A715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0F881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14:paraId="2A91AD21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2B048DF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</w:p>
    <w:p w14:paraId="21612FE8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Дополнительные расходы, связанные с проживанием вне места постоянного жительства (суточные), возмещаются работнику в размере 8 480 (Восемь тысяч четыреста восемьдесят) рублей за каждый день нахождения в командировке.</w:t>
      </w:r>
    </w:p>
    <w:p w14:paraId="41A852D0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14:paraId="002ADEB3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515BE8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Особенности оформления направления работников и возмещения расходов при командировках на территории иностранных государств</w:t>
      </w:r>
    </w:p>
    <w:p w14:paraId="1DE9334C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764412F0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Постановлением Правительства РФ от 26.12.2005 №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14:paraId="34808085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14:paraId="5D069CA5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проезде по территории Российской Федерации - в порядке и размерах, установленных пунктом 2.8. Положения;</w:t>
      </w:r>
    </w:p>
    <w:p w14:paraId="594A415E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проезде по территории иностранного государства - в порядке и размерах, установленных пунктом 6.1. Положения.</w:t>
      </w:r>
    </w:p>
    <w:p w14:paraId="64B5B82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6.1.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 </w:t>
      </w:r>
    </w:p>
    <w:p w14:paraId="60B24FED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14:paraId="070BF494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14:paraId="5FA2D463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14:paraId="76522F2F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14:paraId="52386D26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 направлении работника в командировку на территорию иностранного государства ему дополнительно возмещаются:</w:t>
      </w:r>
    </w:p>
    <w:p w14:paraId="7D061CF4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оформление заграничного паспорта, визы и других выездных документов;</w:t>
      </w:r>
    </w:p>
    <w:p w14:paraId="2E816B76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обязательные консульские и аэродромные сборы;</w:t>
      </w:r>
    </w:p>
    <w:p w14:paraId="556380A6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оформление обязательной медицинской страховки;</w:t>
      </w:r>
    </w:p>
    <w:p w14:paraId="556AA90F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обязательные платежи и сборы.</w:t>
      </w:r>
    </w:p>
    <w:p w14:paraId="0ACD48A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7440266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5709F6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329005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A6D32E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C3064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D49B86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AE0DDD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95294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6D986A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15521A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E0E2C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8F273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2BB920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2DC17E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962A6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5BBC4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5254"/>
      </w:tblGrid>
      <w:tr w14:paraId="0CDA6DF2">
        <w:tc>
          <w:tcPr>
            <w:tcW w:w="4601" w:type="dxa"/>
          </w:tcPr>
          <w:p w14:paraId="7BCA3BCB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14:paraId="76522B9F">
            <w:pPr>
              <w:pStyle w:val="13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Подстепновский сельсовет Ребрихинского района Алтайского края</w:t>
            </w:r>
          </w:p>
        </w:tc>
      </w:tr>
    </w:tbl>
    <w:p w14:paraId="5CAB3991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765CDA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20B1E6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5287"/>
      </w:tblGrid>
      <w:tr w14:paraId="508C8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 w14:paraId="3CCAD4DB">
            <w:pPr>
              <w:pStyle w:val="13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14:paraId="7E318FF4">
            <w:pPr>
              <w:pStyle w:val="13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Подстепновского сельсовета Ребрихинского района Алтайского края ____________________________________</w:t>
            </w:r>
          </w:p>
          <w:p w14:paraId="28B2C5D0">
            <w:pPr>
              <w:pStyle w:val="13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14:paraId="23B36FF6">
            <w:pPr>
              <w:pStyle w:val="13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14:paraId="23241F24">
            <w:pPr>
              <w:pStyle w:val="13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2A3B8">
            <w:pPr>
              <w:pStyle w:val="13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50BAB14">
            <w:pPr>
              <w:pStyle w:val="13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14:paraId="10B18EBE">
            <w:pPr>
              <w:pStyle w:val="13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642400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CB2595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15B8AA8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07AD76E9">
      <w:pPr>
        <w:pStyle w:val="1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Алтайский район Алтайского края, утвержденного постановлением Администрации Подстепновского сельсовета Ребрихинского района Алтайского края от ____________________ № ______, в связи со служебной командировкой _____________________________________,                                                                                                                                     </w:t>
      </w:r>
    </w:p>
    <w:p w14:paraId="4F28FDD2">
      <w:pPr>
        <w:pStyle w:val="13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(указать пункт(ы) назначения)</w:t>
      </w:r>
    </w:p>
    <w:p w14:paraId="78F76602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согласно____________________________________________________________,</w:t>
      </w:r>
    </w:p>
    <w:p w14:paraId="3ACF0572">
      <w:pPr>
        <w:pStyle w:val="1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(указать нормативно-правовой акт, реквизиты)</w:t>
      </w:r>
    </w:p>
    <w:p w14:paraId="720284AA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перечислить в подотчет денежные средства ________________________</w:t>
      </w:r>
    </w:p>
    <w:p w14:paraId="783F1139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                                                                                                                                           </w:t>
      </w:r>
    </w:p>
    <w:p w14:paraId="11971E7D">
      <w:pPr>
        <w:pStyle w:val="1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вид расходов и сумму прописью*).</w:t>
      </w:r>
    </w:p>
    <w:p w14:paraId="071444ED">
      <w:pPr>
        <w:pStyle w:val="1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F5AEE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14:paraId="23BC3A8A">
      <w:pPr>
        <w:pStyle w:val="1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89498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*Если оплата суточных осуществляется за пределы Российской Федерации, то расход рассчитывается по формуле:</w:t>
      </w:r>
    </w:p>
    <w:p w14:paraId="0DF57F1B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Сут. = Суточные (**) х количество суток *** х официальный курс валют Центрального банка Российской Федерации на дату предоставляемого заявления.</w:t>
      </w:r>
    </w:p>
    <w:p w14:paraId="703ED5A0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457EE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Приложение N 1 к Постановлению Правительства Российской Федерации от 26.12.2005 N 812</w:t>
      </w:r>
    </w:p>
    <w:p w14:paraId="5B1A78D8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Согласно штампов (отметок) в загранпаспорте.</w:t>
      </w:r>
    </w:p>
    <w:p w14:paraId="6A92518E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F2811A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DFA623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CEE664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B111FB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445D8C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3B5A43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F8159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C034A9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AC8997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D4290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7F4118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BD59FF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55AC02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9709A9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8BEBDD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F4703D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6B6AD9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92092C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3A18BF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C58134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4BC6D9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14D6F6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0"/>
        <w:gridCol w:w="5254"/>
      </w:tblGrid>
      <w:tr w14:paraId="2F38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 w14:paraId="0BC02EEC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</w:tcPr>
          <w:p w14:paraId="25DC95F1">
            <w:pPr>
              <w:pStyle w:val="13"/>
              <w:spacing w:before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Подстепновский сельсовет Ребрихинского района Алтайского края</w:t>
            </w:r>
          </w:p>
        </w:tc>
      </w:tr>
    </w:tbl>
    <w:p w14:paraId="01BBF002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1249E9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3425DB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36234C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7"/>
        <w:gridCol w:w="5287"/>
      </w:tblGrid>
      <w:tr w14:paraId="2ACC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shd w:val="clear" w:color="auto" w:fill="auto"/>
          </w:tcPr>
          <w:p w14:paraId="22DA26BD">
            <w:pPr>
              <w:pStyle w:val="13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14:paraId="1FC7788F">
            <w:pPr>
              <w:pStyle w:val="13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Подстепновского сельсовета Ребрихинского района Алтайского края ____________________________________</w:t>
            </w:r>
          </w:p>
          <w:p w14:paraId="4DC89D63">
            <w:pPr>
              <w:pStyle w:val="13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14:paraId="3E54A437">
            <w:pPr>
              <w:pStyle w:val="13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14:paraId="278C79F0">
            <w:pPr>
              <w:pStyle w:val="13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8D13C">
            <w:pPr>
              <w:pStyle w:val="13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3305821">
            <w:pPr>
              <w:pStyle w:val="13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(должность, Ф.И.О. сотрудника)</w:t>
            </w:r>
          </w:p>
          <w:p w14:paraId="53224237">
            <w:pPr>
              <w:pStyle w:val="13"/>
              <w:spacing w:before="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88A75E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</w:p>
    <w:p w14:paraId="48F9A6C3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3004ADD8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14:paraId="6E09A5C1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2.9.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Подстепновский сельсовет Ребрихинского района Алтайского края, утвержденного постановлением Администрации Подстепновского сельсовета Ребрихинского района Алтайского края от ___________________ № ____, прошу возместить расходы, понесенные мной в связи с нахождением в служебной командировке                                         с "________"________________202___ по "_____"____________202__, согласно ____________________________________________________________________,</w:t>
      </w:r>
    </w:p>
    <w:p w14:paraId="3B262C1F">
      <w:pPr>
        <w:pStyle w:val="13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нормативно правовой акт, реквизиты)</w:t>
      </w:r>
    </w:p>
    <w:p w14:paraId="0D4CB7EF">
      <w:pPr>
        <w:pStyle w:val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превышающими размеры, установленные данным Положением.</w:t>
      </w:r>
    </w:p>
    <w:p w14:paraId="3F99D226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подтверждение понесенных расходов прилагаю следующие документы:</w:t>
      </w:r>
    </w:p>
    <w:p w14:paraId="2C93FC57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(указать наименование документа и его реквизиты),</w:t>
      </w:r>
    </w:p>
    <w:p w14:paraId="30A82940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(указать наименование документа и его реквизиты)</w:t>
      </w:r>
    </w:p>
    <w:p w14:paraId="3742DBD7">
      <w:pPr>
        <w:pStyle w:val="1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DD0F54">
      <w:pPr>
        <w:pStyle w:val="13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Подпись Расшифровка</w:t>
      </w:r>
    </w:p>
    <w:p w14:paraId="5A99E9E5">
      <w:pPr>
        <w:pStyle w:val="13"/>
        <w:spacing w:before="20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567" w:bottom="851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4A82F">
    <w:pPr>
      <w:pStyle w:val="7"/>
      <w:jc w:val="center"/>
    </w:pPr>
  </w:p>
  <w:p w14:paraId="5A70111F">
    <w:pPr>
      <w:pStyle w:val="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26545">
    <w:pPr>
      <w:pStyle w:val="7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260EA72">
    <w:pPr>
      <w:pStyle w:val="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E9A8A">
    <w:pPr>
      <w:pStyle w:val="7"/>
      <w:tabs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6097F"/>
    <w:rsid w:val="00001C83"/>
    <w:rsid w:val="00022CE7"/>
    <w:rsid w:val="00022F9A"/>
    <w:rsid w:val="0004503D"/>
    <w:rsid w:val="0006097F"/>
    <w:rsid w:val="00060E44"/>
    <w:rsid w:val="00081D64"/>
    <w:rsid w:val="00086A39"/>
    <w:rsid w:val="000B3613"/>
    <w:rsid w:val="000B6EAD"/>
    <w:rsid w:val="000C3283"/>
    <w:rsid w:val="000C3D53"/>
    <w:rsid w:val="000D5898"/>
    <w:rsid w:val="001036B0"/>
    <w:rsid w:val="00134798"/>
    <w:rsid w:val="001453F6"/>
    <w:rsid w:val="00166D66"/>
    <w:rsid w:val="00186470"/>
    <w:rsid w:val="001C1449"/>
    <w:rsid w:val="001E18F4"/>
    <w:rsid w:val="001E6577"/>
    <w:rsid w:val="001F6B1E"/>
    <w:rsid w:val="00200F0A"/>
    <w:rsid w:val="00214C75"/>
    <w:rsid w:val="0023285E"/>
    <w:rsid w:val="002725F8"/>
    <w:rsid w:val="002C704D"/>
    <w:rsid w:val="002D4D14"/>
    <w:rsid w:val="0030336D"/>
    <w:rsid w:val="00322CFE"/>
    <w:rsid w:val="00342118"/>
    <w:rsid w:val="003526F7"/>
    <w:rsid w:val="00381FAA"/>
    <w:rsid w:val="003A549B"/>
    <w:rsid w:val="003B1D68"/>
    <w:rsid w:val="003B1FCF"/>
    <w:rsid w:val="003C20B4"/>
    <w:rsid w:val="003C72A2"/>
    <w:rsid w:val="003D5506"/>
    <w:rsid w:val="003E67E2"/>
    <w:rsid w:val="003E7D96"/>
    <w:rsid w:val="00407F3D"/>
    <w:rsid w:val="00413905"/>
    <w:rsid w:val="00416769"/>
    <w:rsid w:val="00451602"/>
    <w:rsid w:val="004866B7"/>
    <w:rsid w:val="0049263E"/>
    <w:rsid w:val="004A422E"/>
    <w:rsid w:val="004A4FF0"/>
    <w:rsid w:val="004B6324"/>
    <w:rsid w:val="004B660D"/>
    <w:rsid w:val="004C0347"/>
    <w:rsid w:val="004C0B2C"/>
    <w:rsid w:val="004D2E35"/>
    <w:rsid w:val="004E0D15"/>
    <w:rsid w:val="004F28E8"/>
    <w:rsid w:val="005342EC"/>
    <w:rsid w:val="005411D7"/>
    <w:rsid w:val="00580F3B"/>
    <w:rsid w:val="00582B76"/>
    <w:rsid w:val="00584692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27806"/>
    <w:rsid w:val="0063789E"/>
    <w:rsid w:val="0064423E"/>
    <w:rsid w:val="00650D0A"/>
    <w:rsid w:val="006C19D7"/>
    <w:rsid w:val="006E2A96"/>
    <w:rsid w:val="006E4A71"/>
    <w:rsid w:val="006F6B90"/>
    <w:rsid w:val="00766B2E"/>
    <w:rsid w:val="007A6C63"/>
    <w:rsid w:val="007B5446"/>
    <w:rsid w:val="008279F2"/>
    <w:rsid w:val="008A34EF"/>
    <w:rsid w:val="008C4981"/>
    <w:rsid w:val="008D7DA0"/>
    <w:rsid w:val="008F5D7F"/>
    <w:rsid w:val="0092511C"/>
    <w:rsid w:val="00933D2A"/>
    <w:rsid w:val="00937738"/>
    <w:rsid w:val="00960293"/>
    <w:rsid w:val="00965D99"/>
    <w:rsid w:val="0097128C"/>
    <w:rsid w:val="00976AAB"/>
    <w:rsid w:val="00984444"/>
    <w:rsid w:val="00994477"/>
    <w:rsid w:val="009B3F9C"/>
    <w:rsid w:val="009D3DA4"/>
    <w:rsid w:val="009D761C"/>
    <w:rsid w:val="009E41F5"/>
    <w:rsid w:val="009E559F"/>
    <w:rsid w:val="00A04FBA"/>
    <w:rsid w:val="00A51C62"/>
    <w:rsid w:val="00A51C82"/>
    <w:rsid w:val="00AC5D06"/>
    <w:rsid w:val="00AF27E8"/>
    <w:rsid w:val="00B03B11"/>
    <w:rsid w:val="00B051D9"/>
    <w:rsid w:val="00B12EDF"/>
    <w:rsid w:val="00B51587"/>
    <w:rsid w:val="00B70BFC"/>
    <w:rsid w:val="00B736D0"/>
    <w:rsid w:val="00B77DE7"/>
    <w:rsid w:val="00B8775C"/>
    <w:rsid w:val="00BA4E74"/>
    <w:rsid w:val="00BB6CB6"/>
    <w:rsid w:val="00BD18EF"/>
    <w:rsid w:val="00BD55EF"/>
    <w:rsid w:val="00BF7A83"/>
    <w:rsid w:val="00C64A40"/>
    <w:rsid w:val="00C84C82"/>
    <w:rsid w:val="00C95AB1"/>
    <w:rsid w:val="00CA054E"/>
    <w:rsid w:val="00CE52EF"/>
    <w:rsid w:val="00CE7132"/>
    <w:rsid w:val="00CF3198"/>
    <w:rsid w:val="00D264C8"/>
    <w:rsid w:val="00D44C99"/>
    <w:rsid w:val="00D6710E"/>
    <w:rsid w:val="00D8200B"/>
    <w:rsid w:val="00D82CEC"/>
    <w:rsid w:val="00D92650"/>
    <w:rsid w:val="00DA7363"/>
    <w:rsid w:val="00DB79C7"/>
    <w:rsid w:val="00DE2F06"/>
    <w:rsid w:val="00E146A4"/>
    <w:rsid w:val="00E351A9"/>
    <w:rsid w:val="00E5314B"/>
    <w:rsid w:val="00E56FAE"/>
    <w:rsid w:val="00E73A38"/>
    <w:rsid w:val="00E8505A"/>
    <w:rsid w:val="00E87C98"/>
    <w:rsid w:val="00ED226C"/>
    <w:rsid w:val="00F02D2C"/>
    <w:rsid w:val="00F45BDD"/>
    <w:rsid w:val="00F81FA1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  <w:rsid w:val="00FF7082"/>
    <w:rsid w:val="511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styleId="2">
    <w:name w:val="heading 6"/>
    <w:basedOn w:val="1"/>
    <w:next w:val="1"/>
    <w:link w:val="12"/>
    <w:unhideWhenUsed/>
    <w:qFormat/>
    <w:uiPriority w:val="0"/>
    <w:pPr>
      <w:keepNext/>
      <w:jc w:val="center"/>
      <w:outlineLvl w:val="5"/>
    </w:pPr>
    <w:rPr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character" w:styleId="6">
    <w:name w:val="Strong"/>
    <w:qFormat/>
    <w:uiPriority w:val="0"/>
    <w:rPr>
      <w:b/>
      <w:bCs/>
    </w:rPr>
  </w:style>
  <w:style w:type="paragraph" w:styleId="7">
    <w:name w:val="header"/>
    <w:basedOn w:val="1"/>
    <w:link w:val="18"/>
    <w:uiPriority w:val="99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paragraph" w:styleId="8">
    <w:name w:val="Body Text"/>
    <w:basedOn w:val="1"/>
    <w:link w:val="16"/>
    <w:qFormat/>
    <w:uiPriority w:val="0"/>
    <w:pPr>
      <w:spacing w:after="120"/>
    </w:pPr>
  </w:style>
  <w:style w:type="paragraph" w:styleId="9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1">
    <w:name w:val="Body Text Indent 2"/>
    <w:basedOn w:val="1"/>
    <w:link w:val="17"/>
    <w:unhideWhenUsed/>
    <w:qFormat/>
    <w:uiPriority w:val="99"/>
    <w:pPr>
      <w:spacing w:after="120" w:line="480" w:lineRule="auto"/>
      <w:ind w:left="283"/>
    </w:pPr>
  </w:style>
  <w:style w:type="character" w:customStyle="1" w:styleId="12">
    <w:name w:val="Заголовок 6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customStyle="1" w:styleId="13">
    <w:name w:val="ConsPlusNormal"/>
    <w:link w:val="2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6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7">
    <w:name w:val="Основной текст с отступом 2 Знак"/>
    <w:basedOn w:val="3"/>
    <w:link w:val="11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8">
    <w:name w:val="Верхний колонтитул Знак"/>
    <w:basedOn w:val="3"/>
    <w:link w:val="7"/>
    <w:qFormat/>
    <w:uiPriority w:val="99"/>
    <w:rPr>
      <w:rFonts w:ascii="Arial" w:hAnsi="Arial" w:eastAsia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0">
    <w:name w:val="ConsPlusNormal Знак"/>
    <w:link w:val="13"/>
    <w:qFormat/>
    <w:locked/>
    <w:uiPriority w:val="0"/>
    <w:rPr>
      <w:rFonts w:ascii="Calibri" w:hAnsi="Calibri" w:eastAsia="Times New Roman" w:cs="Calibri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3103</Words>
  <Characters>17689</Characters>
  <Lines>147</Lines>
  <Paragraphs>41</Paragraphs>
  <TotalTime>489</TotalTime>
  <ScaleCrop>false</ScaleCrop>
  <LinksUpToDate>false</LinksUpToDate>
  <CharactersWithSpaces>20751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2019-02-03T03:45:00Z</dcterms:created>
  <dc:creator>user</dc:creator>
  <cp:lastModifiedBy>user</cp:lastModifiedBy>
  <cp:lastPrinted>2024-09-12T04:33:45Z</cp:lastPrinted>
  <dcterms:modified xsi:type="dcterms:W3CDTF">2024-09-12T04:44:36Z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923859729BDE495F834FBBD5549E2AE0_12</vt:lpwstr>
  </property>
</Properties>
</file>